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4B3953" w:rsidP="00C54908">
      <w:pPr>
        <w:jc w:val="right"/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-79375</wp:posOffset>
            </wp:positionV>
            <wp:extent cx="552450" cy="311150"/>
            <wp:effectExtent l="1905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-72390</wp:posOffset>
            </wp:positionV>
            <wp:extent cx="1828800" cy="609600"/>
            <wp:effectExtent l="19050" t="0" r="0" b="0"/>
            <wp:wrapNone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pPr w:leftFromText="141" w:rightFromText="141" w:vertAnchor="text" w:tblpX="65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03"/>
        <w:gridCol w:w="1364"/>
      </w:tblGrid>
      <w:tr w:rsidR="00904FC3" w:rsidTr="004B3953">
        <w:tc>
          <w:tcPr>
            <w:tcW w:w="1260" w:type="dxa"/>
          </w:tcPr>
          <w:p w:rsidR="00C54908" w:rsidRDefault="00C54908" w:rsidP="004B3953"/>
          <w:p w:rsidR="00C54908" w:rsidRDefault="00C54908" w:rsidP="004B3953">
            <w:r>
              <w:t>motie nr.</w:t>
            </w:r>
          </w:p>
          <w:p w:rsidR="00C54908" w:rsidRDefault="00C54908" w:rsidP="004B3953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4B3953">
            <w:pPr>
              <w:jc w:val="right"/>
            </w:pPr>
          </w:p>
        </w:tc>
      </w:tr>
      <w:tr w:rsidR="00904FC3" w:rsidTr="004B3953">
        <w:tc>
          <w:tcPr>
            <w:tcW w:w="1260" w:type="dxa"/>
          </w:tcPr>
          <w:p w:rsidR="00C54908" w:rsidRDefault="00C54908" w:rsidP="004B3953"/>
          <w:p w:rsidR="00C54908" w:rsidRDefault="00C54908" w:rsidP="004B3953">
            <w:r>
              <w:t>paraaf</w:t>
            </w:r>
          </w:p>
          <w:p w:rsidR="00C54908" w:rsidRDefault="00C54908" w:rsidP="004B3953"/>
        </w:tc>
        <w:tc>
          <w:tcPr>
            <w:tcW w:w="1364" w:type="dxa"/>
          </w:tcPr>
          <w:p w:rsidR="00C54908" w:rsidRDefault="00C54908" w:rsidP="004B3953">
            <w:pPr>
              <w:jc w:val="right"/>
            </w:pPr>
          </w:p>
        </w:tc>
      </w:tr>
      <w:tr w:rsidR="00904FC3" w:rsidTr="004B3953">
        <w:tc>
          <w:tcPr>
            <w:tcW w:w="1260" w:type="dxa"/>
          </w:tcPr>
          <w:p w:rsidR="00EE44C3" w:rsidRDefault="00EE44C3" w:rsidP="004B3953">
            <w:r>
              <w:t>Agendapunt</w:t>
            </w:r>
          </w:p>
          <w:p w:rsidR="00EE44C3" w:rsidRDefault="00EE44C3" w:rsidP="004B3953"/>
          <w:p w:rsidR="00EE44C3" w:rsidRDefault="00EE44C3" w:rsidP="004B3953"/>
        </w:tc>
        <w:tc>
          <w:tcPr>
            <w:tcW w:w="1364" w:type="dxa"/>
          </w:tcPr>
          <w:p w:rsidR="00EE44C3" w:rsidRDefault="00EE44C3" w:rsidP="004B3953">
            <w:pPr>
              <w:jc w:val="right"/>
            </w:pPr>
          </w:p>
        </w:tc>
      </w:tr>
    </w:tbl>
    <w:p w:rsidR="00C54908" w:rsidRDefault="004B3953" w:rsidP="00C5490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158750</wp:posOffset>
            </wp:positionV>
            <wp:extent cx="1237444" cy="219075"/>
            <wp:effectExtent l="19050" t="0" r="806" b="0"/>
            <wp:wrapNone/>
            <wp:docPr id="7" name="Afbeelding 7" descr="Logo Deel 2 FrKo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Deel 2 FrKo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5" cy="2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292100</wp:posOffset>
            </wp:positionV>
            <wp:extent cx="1276350" cy="323850"/>
            <wp:effectExtent l="1905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692150</wp:posOffset>
            </wp:positionV>
            <wp:extent cx="1657350" cy="304800"/>
            <wp:effectExtent l="19050" t="0" r="0" b="0"/>
            <wp:wrapNone/>
            <wp:docPr id="1" name="Afbeelding 0" descr="pv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vda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C54908">
        <w:tc>
          <w:tcPr>
            <w:tcW w:w="9212" w:type="dxa"/>
            <w:gridSpan w:val="2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904FC3" w:rsidP="00C54908">
            <w:r w:rsidRPr="00761DC2">
              <w:rPr>
                <w:rFonts w:cs="Arial"/>
              </w:rPr>
              <w:t>6 november 2013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904FC3" w:rsidP="00C54908">
            <w:r w:rsidRPr="00761DC2">
              <w:t xml:space="preserve">03B </w:t>
            </w:r>
            <w:r w:rsidRPr="00761DC2">
              <w:tab/>
              <w:t>Untwerp-begrutting 2014 en ûntwerp-begrutting Fonds Nazorg Stortplaatsen Fryslân (ynklusyf Ynvestearringaginda Wurkje foar Fryslân)</w:t>
            </w:r>
          </w:p>
        </w:tc>
      </w:tr>
      <w:tr w:rsidR="00C54908">
        <w:tc>
          <w:tcPr>
            <w:tcW w:w="9212" w:type="dxa"/>
            <w:gridSpan w:val="2"/>
          </w:tcPr>
          <w:p w:rsidR="00C54908" w:rsidRDefault="00C54908" w:rsidP="00C54908">
            <w:r>
              <w:t>De Staten, in vergadering bijeen op</w:t>
            </w:r>
            <w:r w:rsidR="00904FC3">
              <w:t xml:space="preserve"> </w:t>
            </w:r>
            <w:r w:rsidR="00904FC3" w:rsidRPr="00761DC2">
              <w:rPr>
                <w:rFonts w:cs="Arial"/>
              </w:rPr>
              <w:t>6 november 2013</w:t>
            </w:r>
          </w:p>
          <w:p w:rsidR="00C54908" w:rsidRDefault="00C54908" w:rsidP="00C54908"/>
          <w:p w:rsidR="00904FC3" w:rsidRPr="00761DC2" w:rsidRDefault="00904FC3" w:rsidP="00904FC3">
            <w:pPr>
              <w:rPr>
                <w:rFonts w:cs="Arial"/>
              </w:rPr>
            </w:pPr>
            <w:r w:rsidRPr="00761DC2">
              <w:rPr>
                <w:rFonts w:cs="Arial"/>
              </w:rPr>
              <w:t xml:space="preserve">Constaterende dat </w:t>
            </w:r>
          </w:p>
          <w:p w:rsidR="00904FC3" w:rsidRPr="00761DC2" w:rsidRDefault="00904FC3" w:rsidP="00904FC3">
            <w:pPr>
              <w:rPr>
                <w:rFonts w:cs="Arial"/>
              </w:rPr>
            </w:pPr>
          </w:p>
          <w:p w:rsidR="00904FC3" w:rsidRPr="00761DC2" w:rsidRDefault="00904FC3" w:rsidP="00904FC3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761DC2">
              <w:rPr>
                <w:rFonts w:cs="Arial"/>
              </w:rPr>
              <w:t>het Sociaal beleid in 2016 geen zelfstandig beleid meer is;</w:t>
            </w:r>
          </w:p>
          <w:p w:rsidR="00904FC3" w:rsidRPr="00761DC2" w:rsidRDefault="00904FC3" w:rsidP="00904FC3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761DC2">
              <w:rPr>
                <w:rFonts w:cs="Arial"/>
              </w:rPr>
              <w:t>dit integraal onderdeel wordt van andere beleidsvelden;</w:t>
            </w:r>
          </w:p>
          <w:p w:rsidR="00904FC3" w:rsidRPr="00761DC2" w:rsidRDefault="00904FC3" w:rsidP="00904FC3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761DC2">
              <w:rPr>
                <w:rFonts w:cs="Arial"/>
              </w:rPr>
              <w:t>gemeenten en instellingen de verantwoordelijke partijen worden in het lokale welzijns- en zorgdomein</w:t>
            </w:r>
            <w:r w:rsidR="00A614B3">
              <w:rPr>
                <w:rFonts w:cs="Arial"/>
              </w:rPr>
              <w:t>.</w:t>
            </w:r>
          </w:p>
          <w:p w:rsidR="00904FC3" w:rsidRPr="00761DC2" w:rsidRDefault="00904FC3" w:rsidP="00904FC3">
            <w:pPr>
              <w:rPr>
                <w:rFonts w:cs="Arial"/>
              </w:rPr>
            </w:pPr>
          </w:p>
          <w:p w:rsidR="00904FC3" w:rsidRPr="00761DC2" w:rsidRDefault="00904FC3" w:rsidP="00904FC3">
            <w:pPr>
              <w:rPr>
                <w:rFonts w:cs="Arial"/>
              </w:rPr>
            </w:pPr>
            <w:r w:rsidRPr="00761DC2">
              <w:rPr>
                <w:rFonts w:cs="Arial"/>
              </w:rPr>
              <w:t>Overwegende dat</w:t>
            </w:r>
          </w:p>
          <w:p w:rsidR="00904FC3" w:rsidRPr="00761DC2" w:rsidRDefault="00904FC3" w:rsidP="00904FC3">
            <w:pPr>
              <w:rPr>
                <w:rFonts w:cs="Arial"/>
              </w:rPr>
            </w:pPr>
          </w:p>
          <w:p w:rsidR="00904FC3" w:rsidRPr="00761DC2" w:rsidRDefault="00FE288B" w:rsidP="00904FC3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het in deze begroting nog niet duidelijk is hoe het sociaal domein zal worden opgenomen in de provinciale beleidsvelden (andere hoofdstukken van de begroting).</w:t>
            </w:r>
          </w:p>
          <w:p w:rsidR="00C54908" w:rsidRDefault="00C54908" w:rsidP="00C54908"/>
        </w:tc>
      </w:tr>
      <w:tr w:rsidR="00C54908">
        <w:tc>
          <w:tcPr>
            <w:tcW w:w="9212" w:type="dxa"/>
            <w:gridSpan w:val="2"/>
          </w:tcPr>
          <w:p w:rsidR="00C54908" w:rsidRDefault="00C54908" w:rsidP="00C54908">
            <w:r>
              <w:t xml:space="preserve">verzoeken het college van Gedeputeerde Staten </w:t>
            </w:r>
          </w:p>
          <w:p w:rsidR="00904FC3" w:rsidRDefault="00904FC3" w:rsidP="00C54908"/>
          <w:p w:rsidR="00904FC3" w:rsidRPr="00761DC2" w:rsidRDefault="00FE288B" w:rsidP="00904FC3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 de behandeling van de kadernota te laten zien hoe de verschillende taken uit het sociale domein in de provinciale beleidsvelden worden opgenomen.</w:t>
            </w:r>
          </w:p>
          <w:p w:rsidR="00C54908" w:rsidRDefault="00C54908" w:rsidP="00C54908"/>
        </w:tc>
      </w:tr>
      <w:tr w:rsidR="00C54908">
        <w:tc>
          <w:tcPr>
            <w:tcW w:w="9212" w:type="dxa"/>
            <w:gridSpan w:val="2"/>
          </w:tcPr>
          <w:p w:rsidR="00C54908" w:rsidRDefault="00C54908" w:rsidP="00C54908">
            <w:r>
              <w:t>en gaan over tot de orde van de dag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4B3953" w:rsidRDefault="004B3953" w:rsidP="00C54908"/>
          <w:p w:rsidR="00904FC3" w:rsidRDefault="00904FC3" w:rsidP="00904FC3">
            <w:pPr>
              <w:rPr>
                <w:rFonts w:cs="Arial"/>
              </w:rPr>
            </w:pPr>
            <w:r w:rsidRPr="00761DC2">
              <w:rPr>
                <w:rFonts w:cs="Arial"/>
              </w:rPr>
              <w:t>ChristenUnie    Anja Haga</w:t>
            </w:r>
          </w:p>
          <w:p w:rsidR="00DB22BE" w:rsidRPr="00761DC2" w:rsidRDefault="00DB22BE" w:rsidP="00904FC3">
            <w:pPr>
              <w:rPr>
                <w:rFonts w:cs="Arial"/>
              </w:rPr>
            </w:pPr>
          </w:p>
          <w:p w:rsidR="00904FC3" w:rsidRPr="00761DC2" w:rsidRDefault="00904FC3" w:rsidP="00904FC3">
            <w:pPr>
              <w:rPr>
                <w:rFonts w:cs="Arial"/>
              </w:rPr>
            </w:pPr>
            <w:r w:rsidRPr="00761DC2">
              <w:rPr>
                <w:rFonts w:cs="Arial"/>
              </w:rPr>
              <w:t>SP                    Jos van der Horst</w:t>
            </w:r>
          </w:p>
          <w:p w:rsidR="00DB22BE" w:rsidRDefault="00DB22BE" w:rsidP="00904FC3">
            <w:pPr>
              <w:rPr>
                <w:rFonts w:cs="Arial"/>
              </w:rPr>
            </w:pPr>
          </w:p>
          <w:p w:rsidR="00C54908" w:rsidRDefault="00904FC3" w:rsidP="00904FC3">
            <w:pPr>
              <w:rPr>
                <w:rFonts w:cs="Arial"/>
              </w:rPr>
            </w:pPr>
            <w:r w:rsidRPr="00761DC2">
              <w:rPr>
                <w:rFonts w:cs="Arial"/>
              </w:rPr>
              <w:t>GrienLinks        Retze van der Honing</w:t>
            </w:r>
          </w:p>
          <w:p w:rsidR="00DB22BE" w:rsidRDefault="00DB22BE" w:rsidP="00C54908">
            <w:pPr>
              <w:rPr>
                <w:rFonts w:cs="Arial"/>
              </w:rPr>
            </w:pPr>
          </w:p>
          <w:p w:rsidR="00C54908" w:rsidRDefault="00904FC3" w:rsidP="00C54908">
            <w:pPr>
              <w:rPr>
                <w:rFonts w:cs="Arial"/>
              </w:rPr>
            </w:pPr>
            <w:r>
              <w:rPr>
                <w:rFonts w:cs="Arial"/>
              </w:rPr>
              <w:t>Friese Koers     Jelle Hiemstra</w:t>
            </w:r>
          </w:p>
          <w:p w:rsidR="004B3953" w:rsidRDefault="004B3953" w:rsidP="00C54908">
            <w:pPr>
              <w:rPr>
                <w:rFonts w:cs="Arial"/>
              </w:rPr>
            </w:pPr>
          </w:p>
          <w:p w:rsidR="004B3953" w:rsidRDefault="004B3953" w:rsidP="00FE288B">
            <w:r>
              <w:rPr>
                <w:rFonts w:cs="Arial"/>
              </w:rPr>
              <w:t>P</w:t>
            </w:r>
            <w:r w:rsidR="00FE288B">
              <w:rPr>
                <w:rFonts w:cs="Arial"/>
              </w:rPr>
              <w:t>vd</w:t>
            </w:r>
            <w:r>
              <w:rPr>
                <w:rFonts w:cs="Arial"/>
              </w:rPr>
              <w:t xml:space="preserve">A               </w:t>
            </w:r>
            <w:r w:rsidR="00FE288B">
              <w:rPr>
                <w:rFonts w:cs="Arial"/>
              </w:rPr>
              <w:t xml:space="preserve">  </w:t>
            </w:r>
            <w:bookmarkStart w:id="0" w:name="_GoBack"/>
            <w:bookmarkEnd w:id="0"/>
            <w:r>
              <w:rPr>
                <w:rFonts w:cs="Arial"/>
              </w:rPr>
              <w:t>Hetty Janssen</w:t>
            </w:r>
          </w:p>
        </w:tc>
      </w:tr>
    </w:tbl>
    <w:p w:rsidR="00C54908" w:rsidRDefault="00C54908" w:rsidP="00904FC3"/>
    <w:sectPr w:rsidR="00C54908" w:rsidSect="00A614B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C6E"/>
    <w:multiLevelType w:val="hybridMultilevel"/>
    <w:tmpl w:val="F92A45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02A0C"/>
    <w:multiLevelType w:val="hybridMultilevel"/>
    <w:tmpl w:val="8CF87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A40274"/>
    <w:multiLevelType w:val="hybridMultilevel"/>
    <w:tmpl w:val="8E9694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0D4071"/>
    <w:rsid w:val="001119D1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60AB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B3953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A3232"/>
    <w:rsid w:val="005C329E"/>
    <w:rsid w:val="005D53DD"/>
    <w:rsid w:val="005E060A"/>
    <w:rsid w:val="005E1B14"/>
    <w:rsid w:val="005F3533"/>
    <w:rsid w:val="006053EC"/>
    <w:rsid w:val="0061184E"/>
    <w:rsid w:val="006153E1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C75DE"/>
    <w:rsid w:val="006E5092"/>
    <w:rsid w:val="006F4A6E"/>
    <w:rsid w:val="00705B26"/>
    <w:rsid w:val="007166C4"/>
    <w:rsid w:val="00724453"/>
    <w:rsid w:val="007471C3"/>
    <w:rsid w:val="0075736F"/>
    <w:rsid w:val="00761292"/>
    <w:rsid w:val="00792397"/>
    <w:rsid w:val="00794D85"/>
    <w:rsid w:val="007C75AA"/>
    <w:rsid w:val="007D570E"/>
    <w:rsid w:val="007E425E"/>
    <w:rsid w:val="0084584C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4FC3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614B3"/>
    <w:rsid w:val="00A750F3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C7D28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22BE"/>
    <w:rsid w:val="00DB7B09"/>
    <w:rsid w:val="00DD6B8E"/>
    <w:rsid w:val="00DD78BF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288B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04F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4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04FC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4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GRIF-12-143</_dlc_DocId>
    <_dlc_DocIdUrl xmlns="473cec2d-a276-4241-9b06-18da2f016265">
      <Url>https://wurkpleinps.fryslan.nl/_layouts/DocIdRedir.aspx?ID=GRIF-12-143</Url>
      <Description>GRIF-12-143</Description>
    </_dlc_DocIdUrl>
  </documentManagement>
</p:properties>
</file>

<file path=customXml/itemProps1.xml><?xml version="1.0" encoding="utf-8"?>
<ds:datastoreItem xmlns:ds="http://schemas.openxmlformats.org/officeDocument/2006/customXml" ds:itemID="{D8500C23-EB0C-4363-87E1-5AF93DFB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473cec2d-a276-4241-9b06-18da2f0162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Messink, Sipkje</cp:lastModifiedBy>
  <cp:revision>2</cp:revision>
  <dcterms:created xsi:type="dcterms:W3CDTF">2013-11-06T08:20:00Z</dcterms:created>
  <dcterms:modified xsi:type="dcterms:W3CDTF">2013-11-06T08:20:00Z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629515d4-4a9b-4c65-8780-efdfba26d8d0</vt:lpwstr>
  </property>
</Properties>
</file>